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E9" w:rsidRPr="00B64E7E" w:rsidRDefault="008E6CE9" w:rsidP="008E6CE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>о</w:t>
      </w:r>
    </w:p>
    <w:p w:rsidR="008E6CE9" w:rsidRPr="00B64E7E" w:rsidRDefault="008E6CE9" w:rsidP="008E6CE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8E6CE9" w:rsidRPr="00B64E7E" w:rsidRDefault="008E6CE9" w:rsidP="008E6CE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Главы </w:t>
      </w:r>
      <w:r w:rsidRPr="00B64E7E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8E6CE9" w:rsidRPr="00B64E7E" w:rsidRDefault="008E6CE9" w:rsidP="008E6CE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64E7E">
        <w:rPr>
          <w:rFonts w:ascii="Times New Roman" w:hAnsi="Times New Roman" w:cs="Times New Roman"/>
          <w:sz w:val="26"/>
          <w:szCs w:val="26"/>
        </w:rPr>
        <w:t xml:space="preserve">от </w:t>
      </w:r>
      <w:r w:rsidR="00A14876">
        <w:rPr>
          <w:rFonts w:ascii="Times New Roman" w:hAnsi="Times New Roman" w:cs="Times New Roman"/>
          <w:sz w:val="26"/>
          <w:szCs w:val="26"/>
        </w:rPr>
        <w:t>24.08.2018 № 4515</w:t>
      </w:r>
      <w:bookmarkStart w:id="0" w:name="_GoBack"/>
      <w:bookmarkEnd w:id="0"/>
    </w:p>
    <w:p w:rsidR="008E6CE9" w:rsidRDefault="008E6CE9" w:rsidP="00FE353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</w:rPr>
      </w:pPr>
    </w:p>
    <w:p w:rsidR="00FE3535" w:rsidRPr="009C630D" w:rsidRDefault="00FE3535" w:rsidP="009C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630D">
        <w:rPr>
          <w:rFonts w:ascii="Times New Roman" w:hAnsi="Times New Roman" w:cs="Times New Roman"/>
          <w:bCs/>
          <w:sz w:val="26"/>
          <w:szCs w:val="26"/>
        </w:rPr>
        <w:t>ПОЛОЖЕНИЕ</w:t>
      </w:r>
    </w:p>
    <w:p w:rsidR="00817CE5" w:rsidRPr="009C630D" w:rsidRDefault="00FE3535" w:rsidP="009C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630D">
        <w:rPr>
          <w:rFonts w:ascii="Times New Roman" w:hAnsi="Times New Roman" w:cs="Times New Roman"/>
          <w:bCs/>
          <w:sz w:val="26"/>
          <w:szCs w:val="26"/>
        </w:rPr>
        <w:t xml:space="preserve">О РАБОЧЕЙ ГРУППЕ ПО ОПРЕДЕЛЕНИЮ НОРМАТИВОВ НАКОПЛЕНИЯ </w:t>
      </w:r>
    </w:p>
    <w:p w:rsidR="00817CE5" w:rsidRPr="009C630D" w:rsidRDefault="00FE3535" w:rsidP="009C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630D">
        <w:rPr>
          <w:rFonts w:ascii="Times New Roman" w:hAnsi="Times New Roman" w:cs="Times New Roman"/>
          <w:bCs/>
          <w:sz w:val="26"/>
          <w:szCs w:val="26"/>
        </w:rPr>
        <w:t xml:space="preserve">ТВЕРДЫХ КОММУНАЛЬНЫХ ОТХОДОВ НА ТЕРРИТОРИИ </w:t>
      </w:r>
    </w:p>
    <w:p w:rsidR="00FE3535" w:rsidRPr="009C630D" w:rsidRDefault="00FE3535" w:rsidP="009C6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C630D">
        <w:rPr>
          <w:rFonts w:ascii="Times New Roman" w:hAnsi="Times New Roman" w:cs="Times New Roman"/>
          <w:bCs/>
          <w:sz w:val="26"/>
          <w:szCs w:val="26"/>
        </w:rPr>
        <w:t>МУНИЦИПАЛЬНОГО ОБРАЗОВАНИЯ ГОРОД НОРИЛЬСК</w:t>
      </w:r>
    </w:p>
    <w:p w:rsidR="00FE3535" w:rsidRPr="00817CE5" w:rsidRDefault="00FE3535" w:rsidP="00FE3535"/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1.1. Рабочая группа по определению реальных объемов образования твердых коммунальных отходов на муниципального образования город Норильск (далее - рабочая группа) образована в целях определения</w:t>
      </w:r>
      <w:r w:rsidR="005D582D" w:rsidRPr="00817CE5">
        <w:rPr>
          <w:rFonts w:ascii="Times New Roman" w:hAnsi="Times New Roman" w:cs="Times New Roman"/>
          <w:sz w:val="26"/>
          <w:szCs w:val="26"/>
        </w:rPr>
        <w:t xml:space="preserve"> в течение 2018 года</w:t>
      </w:r>
      <w:r w:rsidRPr="00817CE5">
        <w:rPr>
          <w:rFonts w:ascii="Times New Roman" w:hAnsi="Times New Roman" w:cs="Times New Roman"/>
          <w:sz w:val="26"/>
          <w:szCs w:val="26"/>
        </w:rPr>
        <w:t>, исходя из реальных объемов образования, нормативов накопления твердых коммунальных отходов</w:t>
      </w:r>
      <w:r w:rsidR="005D582D" w:rsidRPr="00817CE5">
        <w:rPr>
          <w:rFonts w:ascii="Times New Roman" w:hAnsi="Times New Roman" w:cs="Times New Roman"/>
          <w:sz w:val="26"/>
          <w:szCs w:val="26"/>
        </w:rPr>
        <w:t xml:space="preserve"> </w:t>
      </w:r>
      <w:r w:rsidRPr="00817CE5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Норильск.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1.</w:t>
      </w:r>
      <w:r w:rsidR="008E6CE9">
        <w:rPr>
          <w:rFonts w:ascii="Times New Roman" w:hAnsi="Times New Roman" w:cs="Times New Roman"/>
          <w:sz w:val="26"/>
          <w:szCs w:val="26"/>
        </w:rPr>
        <w:t>2</w:t>
      </w:r>
      <w:r w:rsidRPr="00817CE5">
        <w:rPr>
          <w:rFonts w:ascii="Times New Roman" w:hAnsi="Times New Roman" w:cs="Times New Roman"/>
          <w:sz w:val="26"/>
          <w:szCs w:val="26"/>
        </w:rPr>
        <w:t>. Рабочая группа в своей деятельности руководствуется: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4" w:history="1">
        <w:r w:rsidRPr="00817C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17CE5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5" w:history="1">
        <w:r w:rsidRPr="00817C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17CE5">
        <w:rPr>
          <w:rFonts w:ascii="Times New Roman" w:hAnsi="Times New Roman" w:cs="Times New Roman"/>
          <w:sz w:val="26"/>
          <w:szCs w:val="26"/>
        </w:rPr>
        <w:t xml:space="preserve"> от 24.06.1998 № 89-ФЗ «Об отходах производства и потребления»;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6" w:history="1">
        <w:r w:rsidRPr="00817C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17CE5">
        <w:rPr>
          <w:rFonts w:ascii="Times New Roman" w:hAnsi="Times New Roman" w:cs="Times New Roman"/>
          <w:sz w:val="26"/>
          <w:szCs w:val="26"/>
        </w:rPr>
        <w:t xml:space="preserve"> от 29.12.2014 N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</w:p>
    <w:p w:rsidR="005D582D" w:rsidRPr="00817CE5" w:rsidRDefault="005D582D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- Приказом Министерства строительства Российской Федерации от 28.07.2016 № 524/</w:t>
      </w:r>
      <w:proofErr w:type="spellStart"/>
      <w:r w:rsidRPr="00817CE5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817CE5">
        <w:rPr>
          <w:rFonts w:ascii="Times New Roman" w:hAnsi="Times New Roman" w:cs="Times New Roman"/>
          <w:sz w:val="26"/>
          <w:szCs w:val="26"/>
        </w:rPr>
        <w:t xml:space="preserve"> «Об утверждении Методических рекомендаций по вопросам, связанным с определением нормативов накопления твердых коммунальных отходов»</w:t>
      </w:r>
    </w:p>
    <w:p w:rsidR="00FE353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- Решением Норильского городского Совета депутатов от 02.11.2010 № 29-719 «Об утверждении Правил благоустройства территории муниципального образования город Норильск»</w:t>
      </w:r>
      <w:r w:rsidR="005D582D" w:rsidRPr="00817CE5">
        <w:rPr>
          <w:rFonts w:ascii="Times New Roman" w:hAnsi="Times New Roman" w:cs="Times New Roman"/>
          <w:sz w:val="26"/>
          <w:szCs w:val="26"/>
        </w:rPr>
        <w:t>.</w:t>
      </w:r>
    </w:p>
    <w:p w:rsidR="00817CE5" w:rsidRDefault="00817CE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1230" w:rsidRPr="00817CE5" w:rsidRDefault="001D1230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2. Задачи рабочей группы</w:t>
      </w: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3535" w:rsidRPr="00817CE5" w:rsidRDefault="00FE3535" w:rsidP="00817C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2.1. Задачами рабочей группы являются:</w:t>
      </w:r>
    </w:p>
    <w:p w:rsidR="0053600C" w:rsidRPr="00817CE5" w:rsidRDefault="005D634E" w:rsidP="00817C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определение перечня мест наблюдения (объектов наблюдения) на территории муниципального образования город Норильск, </w:t>
      </w:r>
    </w:p>
    <w:p w:rsidR="0053600C" w:rsidRPr="00817CE5" w:rsidRDefault="0053600C" w:rsidP="00817C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определение </w:t>
      </w:r>
      <w:r w:rsidR="005D634E" w:rsidRPr="00817CE5">
        <w:rPr>
          <w:rFonts w:ascii="Times New Roman" w:hAnsi="Times New Roman" w:cs="Times New Roman"/>
          <w:sz w:val="26"/>
          <w:szCs w:val="26"/>
        </w:rPr>
        <w:t>сроков наблюдения</w:t>
      </w:r>
      <w:r w:rsidRPr="00817CE5">
        <w:rPr>
          <w:rFonts w:ascii="Times New Roman" w:hAnsi="Times New Roman" w:cs="Times New Roman"/>
          <w:sz w:val="26"/>
          <w:szCs w:val="26"/>
        </w:rPr>
        <w:t xml:space="preserve"> за объектами наблюдения</w:t>
      </w:r>
      <w:r w:rsidR="005D634E" w:rsidRPr="00817CE5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D1230" w:rsidRDefault="0053600C" w:rsidP="00817C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- разработка и утверждение </w:t>
      </w:r>
      <w:r w:rsidR="005D634E" w:rsidRPr="00817CE5">
        <w:rPr>
          <w:rFonts w:ascii="Times New Roman" w:hAnsi="Times New Roman" w:cs="Times New Roman"/>
          <w:sz w:val="26"/>
          <w:szCs w:val="26"/>
        </w:rPr>
        <w:t>поряд</w:t>
      </w:r>
      <w:r w:rsidR="002C116A" w:rsidRPr="00817CE5">
        <w:rPr>
          <w:rFonts w:ascii="Times New Roman" w:hAnsi="Times New Roman" w:cs="Times New Roman"/>
          <w:sz w:val="26"/>
          <w:szCs w:val="26"/>
        </w:rPr>
        <w:t>ка</w:t>
      </w:r>
      <w:r w:rsidR="005D634E" w:rsidRPr="00817CE5">
        <w:rPr>
          <w:rFonts w:ascii="Times New Roman" w:hAnsi="Times New Roman" w:cs="Times New Roman"/>
          <w:sz w:val="26"/>
          <w:szCs w:val="26"/>
        </w:rPr>
        <w:t xml:space="preserve"> проведения замеров накопления отходов и заполнения результатов замеров в специальные бланки, </w:t>
      </w:r>
    </w:p>
    <w:p w:rsidR="00817CE5" w:rsidRDefault="001D1230" w:rsidP="00817C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определение </w:t>
      </w:r>
      <w:r w:rsidR="005D634E" w:rsidRPr="00817CE5">
        <w:rPr>
          <w:rFonts w:ascii="Times New Roman" w:hAnsi="Times New Roman" w:cs="Times New Roman"/>
          <w:sz w:val="26"/>
          <w:szCs w:val="26"/>
        </w:rPr>
        <w:t>лиц или организаци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5D634E" w:rsidRPr="00817CE5">
        <w:rPr>
          <w:rFonts w:ascii="Times New Roman" w:hAnsi="Times New Roman" w:cs="Times New Roman"/>
          <w:sz w:val="26"/>
          <w:szCs w:val="26"/>
        </w:rPr>
        <w:t xml:space="preserve">, уполномоченных на составление паспортов мест наблюдения (объектов </w:t>
      </w:r>
      <w:r w:rsidR="00817CE5">
        <w:rPr>
          <w:rFonts w:ascii="Times New Roman" w:hAnsi="Times New Roman" w:cs="Times New Roman"/>
          <w:sz w:val="26"/>
          <w:szCs w:val="26"/>
        </w:rPr>
        <w:t>наблюдения),</w:t>
      </w:r>
    </w:p>
    <w:p w:rsidR="00817CE5" w:rsidRPr="00817CE5" w:rsidRDefault="00817CE5" w:rsidP="00817C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817CE5">
        <w:rPr>
          <w:rFonts w:ascii="Times New Roman" w:hAnsi="Times New Roman" w:cs="Times New Roman"/>
          <w:sz w:val="26"/>
          <w:szCs w:val="26"/>
        </w:rPr>
        <w:t>определения нормативов накопления твердых коммунальных отходов 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D11CC" w:rsidRDefault="006D11CC" w:rsidP="006D11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E3535" w:rsidRPr="00817CE5" w:rsidRDefault="00817CE5" w:rsidP="006D11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 Порядок работы рабочей группы</w:t>
      </w:r>
    </w:p>
    <w:p w:rsidR="00FE3535" w:rsidRPr="00817CE5" w:rsidRDefault="00FE3535" w:rsidP="006D1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3535" w:rsidRPr="00817CE5" w:rsidRDefault="00817CE5" w:rsidP="006D11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.1. Состав Рабочей группы утверждается Распоряжением Администрации города Норильска, издаваемым Главой города Норильска.</w:t>
      </w:r>
    </w:p>
    <w:p w:rsidR="00FE3535" w:rsidRPr="00817CE5" w:rsidRDefault="00FE3535" w:rsidP="006D11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 xml:space="preserve">Рабочая группу состоит из председателя Рабочей группы, заместителя </w:t>
      </w:r>
      <w:r w:rsidR="00CA36BB">
        <w:rPr>
          <w:rFonts w:ascii="Times New Roman" w:hAnsi="Times New Roman" w:cs="Times New Roman"/>
          <w:sz w:val="26"/>
          <w:szCs w:val="26"/>
        </w:rPr>
        <w:t xml:space="preserve">председателя </w:t>
      </w:r>
      <w:r w:rsidRPr="00817CE5">
        <w:rPr>
          <w:rFonts w:ascii="Times New Roman" w:hAnsi="Times New Roman" w:cs="Times New Roman"/>
          <w:sz w:val="26"/>
          <w:szCs w:val="26"/>
        </w:rPr>
        <w:t>Рабочей группы, членов Рабочей группы (далее - члены Рабочей группы), секретаря Рабочей группы.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.2. О дате и времени заседаний Рабочей группы, в том числе месте ее заседания, члены Рабочей группы оповещаются секретарем Рабочей группы посредством отправления им телефонограммы либо письменно не позднее, чем за два рабочих дня до даты заседания.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.3. Председатель Рабочей группы: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а) руководит деятельностью Рабочей группы, определяет порядок рассмотрения вопросов на заседании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б) определяет место и время проведения заседаний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в) председательствует на заседаниях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г) формирует на основе предложений членов Рабочей группы план работы Рабочей группы и повестку дня ее очередного заседания;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д) дает поручения членам Рабочей группы, создает и числа членов Рабочей группы комиссии, оперативные группы и определяет порядок их работы.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.4. Заместитель председателя Рабочей группы в отсутствие председателя Рабочей группы председательствует на заседаниях Рабочей группы.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.5. Секретарь Рабочей группы: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а) составляет проект повестки дня ее заседания, организует подготовку материалов к заседаниям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б) информирует членов Рабочей группы о месте, времени проведения и повестке дня очередного заседания Рабочей группы, обеспечивает их необходимыми материалами;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в) по поручению председателя Рабочей группы организует участие в заседаниях Рабочей группы иных лиц, не входящих в состав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г) ведет протокол заседания Рабочей группы.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.6. Члены Рабочей группы: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а) принимают участие в подготовке вопросов, выносимых на заседание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б) представляют свое мнение по обсуждаемому вопросу в письменном виде в случае невозможности участвовать в заседании Рабочей группы;</w:t>
      </w:r>
    </w:p>
    <w:p w:rsidR="00FE3535" w:rsidRPr="00817CE5" w:rsidRDefault="00FE353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CE5">
        <w:rPr>
          <w:rFonts w:ascii="Times New Roman" w:hAnsi="Times New Roman" w:cs="Times New Roman"/>
          <w:sz w:val="26"/>
          <w:szCs w:val="26"/>
        </w:rPr>
        <w:t>в) вносят предложения по плану работы Рабочей группы, повестке дня ее заседания и порядку обсуждения вопросов.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.7. В случае отсутствия члена Рабочей группы</w:t>
      </w:r>
      <w:r w:rsidR="009C630D">
        <w:rPr>
          <w:rFonts w:ascii="Times New Roman" w:hAnsi="Times New Roman" w:cs="Times New Roman"/>
          <w:sz w:val="26"/>
          <w:szCs w:val="26"/>
        </w:rPr>
        <w:t>, секретаря Рабочей группы</w:t>
      </w:r>
      <w:r w:rsidR="00FE3535" w:rsidRPr="00817CE5">
        <w:rPr>
          <w:rFonts w:ascii="Times New Roman" w:hAnsi="Times New Roman" w:cs="Times New Roman"/>
          <w:sz w:val="26"/>
          <w:szCs w:val="26"/>
        </w:rPr>
        <w:t xml:space="preserve"> по уважительным причинам (временная нетрудоспособность, отпуск, командировки и прочее) участие в работе Рабочей группы принимает лицо, официально исполняющее его обязанности.</w:t>
      </w:r>
    </w:p>
    <w:p w:rsidR="00FE3535" w:rsidRPr="00817CE5" w:rsidRDefault="00817CE5" w:rsidP="00817C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.8. Заседания Рабочей группы проводятся по мере необходимости.</w:t>
      </w:r>
    </w:p>
    <w:p w:rsidR="004F311F" w:rsidRPr="004F311F" w:rsidRDefault="00817CE5" w:rsidP="004F3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43FF2">
        <w:rPr>
          <w:rFonts w:ascii="Times New Roman" w:hAnsi="Times New Roman" w:cs="Times New Roman"/>
          <w:sz w:val="26"/>
          <w:szCs w:val="26"/>
        </w:rPr>
        <w:t xml:space="preserve">.9. </w:t>
      </w:r>
      <w:r w:rsidR="004F311F" w:rsidRPr="004F311F">
        <w:rPr>
          <w:rFonts w:ascii="Times New Roman" w:hAnsi="Times New Roman" w:cs="Times New Roman"/>
          <w:sz w:val="26"/>
          <w:szCs w:val="26"/>
        </w:rPr>
        <w:t xml:space="preserve">Заседание Рабочей группы считается правомочным при участии в заседании не менее </w:t>
      </w:r>
      <w:r w:rsidR="001B3086">
        <w:rPr>
          <w:rFonts w:ascii="Times New Roman" w:hAnsi="Times New Roman" w:cs="Times New Roman"/>
          <w:sz w:val="26"/>
          <w:szCs w:val="26"/>
        </w:rPr>
        <w:t>одной трети</w:t>
      </w:r>
      <w:r w:rsidR="004F311F" w:rsidRPr="004F311F">
        <w:rPr>
          <w:rFonts w:ascii="Times New Roman" w:hAnsi="Times New Roman" w:cs="Times New Roman"/>
          <w:sz w:val="26"/>
          <w:szCs w:val="26"/>
        </w:rPr>
        <w:t xml:space="preserve"> от</w:t>
      </w:r>
      <w:r w:rsidR="00F93D30">
        <w:rPr>
          <w:rFonts w:ascii="Times New Roman" w:hAnsi="Times New Roman" w:cs="Times New Roman"/>
          <w:sz w:val="26"/>
          <w:szCs w:val="26"/>
        </w:rPr>
        <w:t xml:space="preserve"> списочного</w:t>
      </w:r>
      <w:r w:rsidR="004F311F" w:rsidRPr="004F311F">
        <w:rPr>
          <w:rFonts w:ascii="Times New Roman" w:hAnsi="Times New Roman" w:cs="Times New Roman"/>
          <w:sz w:val="26"/>
          <w:szCs w:val="26"/>
        </w:rPr>
        <w:t xml:space="preserve"> числа членов Рабочей группы</w:t>
      </w:r>
      <w:r w:rsidR="001B3086">
        <w:rPr>
          <w:rFonts w:ascii="Times New Roman" w:hAnsi="Times New Roman" w:cs="Times New Roman"/>
          <w:sz w:val="26"/>
          <w:szCs w:val="26"/>
        </w:rPr>
        <w:t>.</w:t>
      </w:r>
    </w:p>
    <w:p w:rsidR="006D11CC" w:rsidRDefault="004F311F" w:rsidP="004F3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11F">
        <w:rPr>
          <w:rFonts w:ascii="Times New Roman" w:hAnsi="Times New Roman" w:cs="Times New Roman"/>
          <w:sz w:val="26"/>
          <w:szCs w:val="26"/>
        </w:rPr>
        <w:t>В период временного отсутствия членов Рабочей группы (отпуск, временная нетрудоспособность, командировка) в работе Рабочей группы принимают участие лица, официально исполняющие их обязанности по должности.</w:t>
      </w:r>
    </w:p>
    <w:p w:rsidR="006D11CC" w:rsidRDefault="001B3086" w:rsidP="006D11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3.10. </w:t>
      </w:r>
      <w:r w:rsidR="006D11CC">
        <w:rPr>
          <w:rFonts w:ascii="Times New Roman" w:hAnsi="Times New Roman" w:cs="Times New Roman"/>
          <w:sz w:val="26"/>
          <w:szCs w:val="26"/>
        </w:rPr>
        <w:t>Решения Рабочей группы принимаются простым большинством голосов. В случае равенства голосов решающим является голос председательствующего на заседании Рабочей группы. Секретарь Рабочей группы не участвует в принятии решений.</w:t>
      </w:r>
    </w:p>
    <w:p w:rsidR="009C630D" w:rsidRDefault="00817CE5" w:rsidP="008E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E3535" w:rsidRPr="00817CE5">
        <w:rPr>
          <w:rFonts w:ascii="Times New Roman" w:hAnsi="Times New Roman" w:cs="Times New Roman"/>
          <w:sz w:val="26"/>
          <w:szCs w:val="26"/>
        </w:rPr>
        <w:t>.1</w:t>
      </w:r>
      <w:r w:rsidR="001B3086">
        <w:rPr>
          <w:rFonts w:ascii="Times New Roman" w:hAnsi="Times New Roman" w:cs="Times New Roman"/>
          <w:sz w:val="26"/>
          <w:szCs w:val="26"/>
        </w:rPr>
        <w:t>1</w:t>
      </w:r>
      <w:r w:rsidR="00FE3535" w:rsidRPr="00817CE5">
        <w:rPr>
          <w:rFonts w:ascii="Times New Roman" w:hAnsi="Times New Roman" w:cs="Times New Roman"/>
          <w:sz w:val="26"/>
          <w:szCs w:val="26"/>
        </w:rPr>
        <w:t>. Решения Рабочей группы оформляются протокола</w:t>
      </w:r>
      <w:r w:rsidR="009C630D">
        <w:rPr>
          <w:rFonts w:ascii="Times New Roman" w:hAnsi="Times New Roman" w:cs="Times New Roman"/>
          <w:sz w:val="26"/>
          <w:szCs w:val="26"/>
        </w:rPr>
        <w:t>ми в течение 3-х</w:t>
      </w:r>
      <w:r w:rsidR="00FE3535" w:rsidRPr="00817CE5">
        <w:rPr>
          <w:rFonts w:ascii="Times New Roman" w:hAnsi="Times New Roman" w:cs="Times New Roman"/>
          <w:sz w:val="26"/>
          <w:szCs w:val="26"/>
        </w:rPr>
        <w:t xml:space="preserve"> рабочих дней после дня проведения заседания Рабочей группы, </w:t>
      </w:r>
      <w:r w:rsidR="008E6CE9" w:rsidRPr="008E6CE9">
        <w:rPr>
          <w:rFonts w:ascii="Times New Roman" w:hAnsi="Times New Roman" w:cs="Times New Roman"/>
          <w:sz w:val="26"/>
          <w:szCs w:val="26"/>
        </w:rPr>
        <w:t>и направляются в адрес министерства экологии и рационального природопользования Красноярского края.</w:t>
      </w:r>
    </w:p>
    <w:p w:rsidR="005D582D" w:rsidRDefault="00817CE5" w:rsidP="008E6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6CE9">
        <w:rPr>
          <w:rFonts w:ascii="Times New Roman" w:hAnsi="Times New Roman" w:cs="Times New Roman"/>
          <w:sz w:val="26"/>
          <w:szCs w:val="26"/>
        </w:rPr>
        <w:t>3</w:t>
      </w:r>
      <w:r w:rsidR="00FE3535" w:rsidRPr="008E6CE9">
        <w:rPr>
          <w:rFonts w:ascii="Times New Roman" w:hAnsi="Times New Roman" w:cs="Times New Roman"/>
          <w:sz w:val="26"/>
          <w:szCs w:val="26"/>
        </w:rPr>
        <w:t>.1</w:t>
      </w:r>
      <w:r w:rsidR="001B3086">
        <w:rPr>
          <w:rFonts w:ascii="Times New Roman" w:hAnsi="Times New Roman" w:cs="Times New Roman"/>
          <w:sz w:val="26"/>
          <w:szCs w:val="26"/>
        </w:rPr>
        <w:t>2</w:t>
      </w:r>
      <w:r w:rsidR="00FE3535" w:rsidRPr="008E6CE9">
        <w:rPr>
          <w:rFonts w:ascii="Times New Roman" w:hAnsi="Times New Roman" w:cs="Times New Roman"/>
          <w:sz w:val="26"/>
          <w:szCs w:val="26"/>
        </w:rPr>
        <w:t>. Организационное обеспечение деятельности Рабочей группы осуществляет</w:t>
      </w:r>
      <w:r w:rsidR="00FE3535" w:rsidRPr="00817CE5">
        <w:rPr>
          <w:rFonts w:ascii="Times New Roman" w:hAnsi="Times New Roman" w:cs="Times New Roman"/>
          <w:sz w:val="26"/>
          <w:szCs w:val="26"/>
        </w:rPr>
        <w:t xml:space="preserve"> Управление </w:t>
      </w:r>
      <w:r w:rsidR="002C116A" w:rsidRPr="00817CE5">
        <w:rPr>
          <w:rFonts w:ascii="Times New Roman" w:hAnsi="Times New Roman" w:cs="Times New Roman"/>
          <w:sz w:val="26"/>
          <w:szCs w:val="26"/>
        </w:rPr>
        <w:t>городского хозяйства</w:t>
      </w:r>
      <w:r w:rsidR="00FE3535" w:rsidRPr="00817CE5">
        <w:rPr>
          <w:rFonts w:ascii="Times New Roman" w:hAnsi="Times New Roman" w:cs="Times New Roman"/>
          <w:sz w:val="26"/>
          <w:szCs w:val="26"/>
        </w:rPr>
        <w:t xml:space="preserve"> Администрация города Норильска.</w:t>
      </w:r>
      <w:r w:rsidR="008E6CE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D582D" w:rsidSect="001D1230">
      <w:pgSz w:w="11906" w:h="16838"/>
      <w:pgMar w:top="1135" w:right="707" w:bottom="993" w:left="156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35"/>
    <w:rsid w:val="001B3086"/>
    <w:rsid w:val="001D1230"/>
    <w:rsid w:val="002C116A"/>
    <w:rsid w:val="004F311F"/>
    <w:rsid w:val="0053600C"/>
    <w:rsid w:val="005D582D"/>
    <w:rsid w:val="005D634E"/>
    <w:rsid w:val="006D11CC"/>
    <w:rsid w:val="00817CE5"/>
    <w:rsid w:val="00843FF2"/>
    <w:rsid w:val="008E6CE9"/>
    <w:rsid w:val="009C630D"/>
    <w:rsid w:val="00A14876"/>
    <w:rsid w:val="00B614F2"/>
    <w:rsid w:val="00CA36BB"/>
    <w:rsid w:val="00F93D30"/>
    <w:rsid w:val="00FE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45B7A-F28B-4AD3-BFD9-FA8E4B2C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6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6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7002BAE95AC3FB1028D41B29C2081F2C594C93064018642AE6D8431Eb8j8H" TargetMode="External"/><Relationship Id="rId5" Type="http://schemas.openxmlformats.org/officeDocument/2006/relationships/hyperlink" Target="consultantplus://offline/ref=287002BAE95AC3FB1028D41B29C2081F2C564D96024318642AE6D8431Eb8j8H" TargetMode="External"/><Relationship Id="rId4" Type="http://schemas.openxmlformats.org/officeDocument/2006/relationships/hyperlink" Target="consultantplus://offline/ref=287002BAE95AC3FB1028D41B29C2081F2C564892014418642AE6D8431Eb8j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Гулевич Наталья Александровна</dc:creator>
  <cp:keywords/>
  <dc:description/>
  <cp:lastModifiedBy>Грицюк Марина Геннадьевна</cp:lastModifiedBy>
  <cp:revision>3</cp:revision>
  <cp:lastPrinted>2018-08-22T03:50:00Z</cp:lastPrinted>
  <dcterms:created xsi:type="dcterms:W3CDTF">2018-08-22T03:53:00Z</dcterms:created>
  <dcterms:modified xsi:type="dcterms:W3CDTF">2018-08-24T04:35:00Z</dcterms:modified>
</cp:coreProperties>
</file>